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57662" w14:textId="1644DD92" w:rsidR="0090142B" w:rsidRPr="0090142B" w:rsidRDefault="00E143F4" w:rsidP="0090142B">
      <w:pPr>
        <w:jc w:val="center"/>
      </w:pPr>
      <w:bookmarkStart w:id="0" w:name="_GoBack"/>
      <w:bookmarkEnd w:id="0"/>
      <w:r>
        <w:rPr>
          <w:noProof/>
        </w:rPr>
        <w:drawing>
          <wp:inline distT="0" distB="0" distL="0" distR="0" wp14:anchorId="6AF4E155" wp14:editId="4F757C07">
            <wp:extent cx="3333750" cy="1228725"/>
            <wp:effectExtent l="0" t="0" r="0" b="0"/>
            <wp:docPr id="2" name="Picture 2" descr="Ability Lear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lity Learning Cen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1228725"/>
                    </a:xfrm>
                    <a:prstGeom prst="rect">
                      <a:avLst/>
                    </a:prstGeom>
                    <a:noFill/>
                    <a:ln>
                      <a:noFill/>
                    </a:ln>
                  </pic:spPr>
                </pic:pic>
              </a:graphicData>
            </a:graphic>
          </wp:inline>
        </w:drawing>
      </w:r>
    </w:p>
    <w:p w14:paraId="152B4B7F" w14:textId="3C07DFC8" w:rsidR="0090142B" w:rsidRPr="0090142B" w:rsidRDefault="0090142B" w:rsidP="0090142B">
      <w:pPr>
        <w:rPr>
          <w:color w:val="00B050"/>
          <w:sz w:val="32"/>
          <w:szCs w:val="32"/>
          <w:u w:val="single"/>
        </w:rPr>
      </w:pPr>
      <w:r>
        <w:rPr>
          <w:color w:val="00B050"/>
          <w:sz w:val="32"/>
          <w:szCs w:val="32"/>
          <w:u w:val="single"/>
        </w:rPr>
        <w:t>Fall Program</w:t>
      </w:r>
      <w:r w:rsidRPr="0090142B">
        <w:rPr>
          <w:color w:val="00B050"/>
          <w:sz w:val="32"/>
          <w:szCs w:val="32"/>
          <w:u w:val="single"/>
        </w:rPr>
        <w:t xml:space="preserve"> Overview</w:t>
      </w:r>
    </w:p>
    <w:p w14:paraId="38FBFBF6" w14:textId="49260A68" w:rsidR="0090142B" w:rsidRPr="0090142B" w:rsidRDefault="0090142B" w:rsidP="0090142B">
      <w:pPr>
        <w:ind w:firstLine="720"/>
        <w:rPr>
          <w:color w:val="000000" w:themeColor="text1"/>
          <w:sz w:val="24"/>
          <w:szCs w:val="24"/>
        </w:rPr>
      </w:pPr>
      <w:r w:rsidRPr="0090142B">
        <w:rPr>
          <w:color w:val="000000" w:themeColor="text1"/>
          <w:sz w:val="24"/>
          <w:szCs w:val="24"/>
        </w:rPr>
        <w:t>Welcome to Ability Learning Ce</w:t>
      </w:r>
      <w:r>
        <w:rPr>
          <w:color w:val="000000" w:themeColor="text1"/>
          <w:sz w:val="24"/>
          <w:szCs w:val="24"/>
        </w:rPr>
        <w:t>nter</w:t>
      </w:r>
      <w:r w:rsidRPr="0090142B">
        <w:rPr>
          <w:color w:val="000000" w:themeColor="text1"/>
          <w:sz w:val="24"/>
          <w:szCs w:val="24"/>
        </w:rPr>
        <w:t xml:space="preserve">!  </w:t>
      </w:r>
      <w:r w:rsidR="00FA2CFC">
        <w:rPr>
          <w:color w:val="000000" w:themeColor="text1"/>
          <w:sz w:val="24"/>
          <w:szCs w:val="24"/>
        </w:rPr>
        <w:t>Our fall program for children ages 2-5 is designed to prepare children for kindergarten.  We offer certified and trained staff and therapists qualified in working with children with special needs.</w:t>
      </w:r>
      <w:r w:rsidR="00B52A9B">
        <w:rPr>
          <w:color w:val="000000" w:themeColor="text1"/>
          <w:sz w:val="24"/>
          <w:szCs w:val="24"/>
        </w:rPr>
        <w:t xml:space="preserve">  </w:t>
      </w:r>
      <w:r w:rsidR="00D35DFC">
        <w:rPr>
          <w:color w:val="000000" w:themeColor="text1"/>
          <w:sz w:val="24"/>
          <w:szCs w:val="24"/>
        </w:rPr>
        <w:t>We also offer OT, Speech, and ABA services during your child’s school day if your child needs those services</w:t>
      </w:r>
    </w:p>
    <w:p w14:paraId="59503884" w14:textId="71DFB5E1" w:rsidR="0090142B" w:rsidRPr="0090142B" w:rsidRDefault="00B52A9B" w:rsidP="0090142B">
      <w:pPr>
        <w:rPr>
          <w:color w:val="00B050"/>
          <w:sz w:val="32"/>
          <w:szCs w:val="32"/>
          <w:u w:val="single"/>
        </w:rPr>
      </w:pPr>
      <w:bookmarkStart w:id="1" w:name="_Hlk517719420"/>
      <w:r>
        <w:rPr>
          <w:color w:val="00B050"/>
          <w:sz w:val="32"/>
          <w:szCs w:val="32"/>
          <w:u w:val="single"/>
        </w:rPr>
        <w:t>Program</w:t>
      </w:r>
      <w:r w:rsidR="0090142B" w:rsidRPr="0090142B">
        <w:rPr>
          <w:color w:val="00B050"/>
          <w:sz w:val="32"/>
          <w:szCs w:val="32"/>
          <w:u w:val="single"/>
        </w:rPr>
        <w:t xml:space="preserve"> Costs</w:t>
      </w:r>
    </w:p>
    <w:bookmarkEnd w:id="1"/>
    <w:p w14:paraId="7594F8BD" w14:textId="55B5018D" w:rsidR="0090142B" w:rsidRPr="00B52A9B" w:rsidRDefault="00B52A9B" w:rsidP="0090142B">
      <w:pPr>
        <w:rPr>
          <w:color w:val="000000" w:themeColor="text1"/>
          <w:sz w:val="24"/>
          <w:szCs w:val="24"/>
        </w:rPr>
      </w:pPr>
      <w:r>
        <w:rPr>
          <w:b/>
          <w:color w:val="000000" w:themeColor="text1"/>
          <w:sz w:val="24"/>
          <w:szCs w:val="24"/>
        </w:rPr>
        <w:t>No Registration Fee!!!</w:t>
      </w:r>
    </w:p>
    <w:p w14:paraId="6F17743A" w14:textId="3A57F2C9" w:rsidR="0090142B" w:rsidRPr="0090142B" w:rsidRDefault="0090142B" w:rsidP="0090142B">
      <w:pPr>
        <w:rPr>
          <w:color w:val="000000" w:themeColor="text1"/>
          <w:sz w:val="24"/>
          <w:szCs w:val="24"/>
        </w:rPr>
      </w:pPr>
      <w:r w:rsidRPr="0090142B">
        <w:rPr>
          <w:color w:val="000000" w:themeColor="text1"/>
          <w:sz w:val="24"/>
          <w:szCs w:val="24"/>
        </w:rPr>
        <w:t xml:space="preserve">Monday - </w:t>
      </w:r>
      <w:r w:rsidR="00B52A9B">
        <w:rPr>
          <w:color w:val="000000" w:themeColor="text1"/>
          <w:sz w:val="24"/>
          <w:szCs w:val="24"/>
        </w:rPr>
        <w:t>Friday</w:t>
      </w:r>
      <w:r w:rsidRPr="0090142B">
        <w:rPr>
          <w:color w:val="000000" w:themeColor="text1"/>
          <w:sz w:val="24"/>
          <w:szCs w:val="24"/>
        </w:rPr>
        <w:t xml:space="preserve"> 9am - 2 pm - $1</w:t>
      </w:r>
      <w:r w:rsidR="009E07E2">
        <w:rPr>
          <w:color w:val="000000" w:themeColor="text1"/>
          <w:sz w:val="24"/>
          <w:szCs w:val="24"/>
        </w:rPr>
        <w:t>7</w:t>
      </w:r>
      <w:r w:rsidR="00D35DFC">
        <w:rPr>
          <w:color w:val="000000" w:themeColor="text1"/>
          <w:sz w:val="24"/>
          <w:szCs w:val="24"/>
        </w:rPr>
        <w:t>5</w:t>
      </w:r>
      <w:r w:rsidRPr="0090142B">
        <w:rPr>
          <w:color w:val="000000" w:themeColor="text1"/>
          <w:sz w:val="24"/>
          <w:szCs w:val="24"/>
        </w:rPr>
        <w:t xml:space="preserve"> per week</w:t>
      </w:r>
      <w:r w:rsidR="00EF3437">
        <w:rPr>
          <w:color w:val="000000" w:themeColor="text1"/>
          <w:sz w:val="24"/>
          <w:szCs w:val="24"/>
        </w:rPr>
        <w:t>/ A sliding scale will be offered for children paying out of pocket</w:t>
      </w:r>
    </w:p>
    <w:p w14:paraId="71D2C1CA" w14:textId="238F4217" w:rsidR="0090142B" w:rsidRPr="0090142B" w:rsidRDefault="0090142B" w:rsidP="0090142B">
      <w:pPr>
        <w:rPr>
          <w:color w:val="000000" w:themeColor="text1"/>
          <w:sz w:val="24"/>
          <w:szCs w:val="24"/>
        </w:rPr>
      </w:pPr>
      <w:r w:rsidRPr="0090142B">
        <w:rPr>
          <w:color w:val="000000" w:themeColor="text1"/>
          <w:sz w:val="24"/>
          <w:szCs w:val="24"/>
        </w:rPr>
        <w:t>After hours care Monday-</w:t>
      </w:r>
      <w:r w:rsidR="00B52A9B">
        <w:rPr>
          <w:color w:val="000000" w:themeColor="text1"/>
          <w:sz w:val="24"/>
          <w:szCs w:val="24"/>
        </w:rPr>
        <w:t>Friday</w:t>
      </w:r>
      <w:r w:rsidRPr="0090142B">
        <w:rPr>
          <w:color w:val="000000" w:themeColor="text1"/>
          <w:sz w:val="24"/>
          <w:szCs w:val="24"/>
        </w:rPr>
        <w:t xml:space="preserve"> </w:t>
      </w:r>
      <w:r w:rsidR="00A90B64">
        <w:rPr>
          <w:color w:val="000000" w:themeColor="text1"/>
          <w:sz w:val="24"/>
          <w:szCs w:val="24"/>
        </w:rPr>
        <w:t>8:30</w:t>
      </w:r>
      <w:r w:rsidR="00B52A9B">
        <w:rPr>
          <w:color w:val="000000" w:themeColor="text1"/>
          <w:sz w:val="24"/>
          <w:szCs w:val="24"/>
        </w:rPr>
        <w:t>am-9am</w:t>
      </w:r>
      <w:r w:rsidR="00B52A9B" w:rsidRPr="0090142B">
        <w:rPr>
          <w:color w:val="000000" w:themeColor="text1"/>
          <w:sz w:val="24"/>
          <w:szCs w:val="24"/>
        </w:rPr>
        <w:t xml:space="preserve"> </w:t>
      </w:r>
      <w:r w:rsidR="00B52A9B">
        <w:rPr>
          <w:color w:val="000000" w:themeColor="text1"/>
          <w:sz w:val="24"/>
          <w:szCs w:val="24"/>
        </w:rPr>
        <w:t>and 2pm-</w:t>
      </w:r>
      <w:r w:rsidR="008931EF">
        <w:rPr>
          <w:color w:val="000000" w:themeColor="text1"/>
          <w:sz w:val="24"/>
          <w:szCs w:val="24"/>
        </w:rPr>
        <w:t>3</w:t>
      </w:r>
      <w:r w:rsidR="00B52A9B">
        <w:rPr>
          <w:color w:val="000000" w:themeColor="text1"/>
          <w:sz w:val="24"/>
          <w:szCs w:val="24"/>
        </w:rPr>
        <w:t>pm</w:t>
      </w:r>
      <w:r w:rsidR="00D35DFC">
        <w:rPr>
          <w:color w:val="000000" w:themeColor="text1"/>
          <w:sz w:val="24"/>
          <w:szCs w:val="24"/>
        </w:rPr>
        <w:t xml:space="preserve"> - $5 per hour</w:t>
      </w:r>
    </w:p>
    <w:p w14:paraId="3D6151CD" w14:textId="2719E4B4" w:rsidR="0090142B" w:rsidRPr="0090142B" w:rsidRDefault="0090142B" w:rsidP="0090142B">
      <w:pPr>
        <w:rPr>
          <w:color w:val="000000" w:themeColor="text1"/>
          <w:sz w:val="24"/>
          <w:szCs w:val="24"/>
        </w:rPr>
      </w:pPr>
      <w:r w:rsidRPr="0090142B">
        <w:rPr>
          <w:color w:val="000000" w:themeColor="text1"/>
          <w:sz w:val="24"/>
          <w:szCs w:val="24"/>
        </w:rPr>
        <w:t>*</w:t>
      </w:r>
      <w:r w:rsidR="00B52A9B">
        <w:rPr>
          <w:color w:val="000000" w:themeColor="text1"/>
          <w:sz w:val="24"/>
          <w:szCs w:val="24"/>
        </w:rPr>
        <w:t>Gardiner scholarship accepted and billed at the end of each week</w:t>
      </w:r>
    </w:p>
    <w:p w14:paraId="598C0335" w14:textId="08B4B1E8" w:rsidR="0090142B" w:rsidRDefault="0090142B" w:rsidP="0090142B">
      <w:pPr>
        <w:rPr>
          <w:color w:val="000000" w:themeColor="text1"/>
          <w:sz w:val="24"/>
          <w:szCs w:val="24"/>
        </w:rPr>
      </w:pPr>
      <w:r w:rsidRPr="0090142B">
        <w:rPr>
          <w:color w:val="000000" w:themeColor="text1"/>
          <w:sz w:val="24"/>
          <w:szCs w:val="24"/>
        </w:rPr>
        <w:t>*</w:t>
      </w:r>
      <w:r w:rsidR="00D35DFC">
        <w:rPr>
          <w:color w:val="000000" w:themeColor="text1"/>
          <w:sz w:val="24"/>
          <w:szCs w:val="24"/>
        </w:rPr>
        <w:t xml:space="preserve"> Student drop off is no earlier than 10 minutes before the start of school. If students are not picked up within 10 minutes of dismissal, they will be charged for after care.</w:t>
      </w:r>
    </w:p>
    <w:p w14:paraId="1719C103" w14:textId="665003A6" w:rsidR="009E07E2" w:rsidRDefault="009E07E2" w:rsidP="0090142B">
      <w:pPr>
        <w:rPr>
          <w:color w:val="000000" w:themeColor="text1"/>
          <w:sz w:val="24"/>
          <w:szCs w:val="24"/>
        </w:rPr>
      </w:pPr>
      <w:r>
        <w:rPr>
          <w:color w:val="000000" w:themeColor="text1"/>
          <w:sz w:val="24"/>
          <w:szCs w:val="24"/>
        </w:rPr>
        <w:t xml:space="preserve">* Yearly school Calendar Attached </w:t>
      </w:r>
      <w:r w:rsidR="007E2C04">
        <w:rPr>
          <w:color w:val="000000" w:themeColor="text1"/>
          <w:sz w:val="24"/>
          <w:szCs w:val="24"/>
        </w:rPr>
        <w:t>(we</w:t>
      </w:r>
      <w:r>
        <w:rPr>
          <w:color w:val="000000" w:themeColor="text1"/>
          <w:sz w:val="24"/>
          <w:szCs w:val="24"/>
        </w:rPr>
        <w:t xml:space="preserve"> loosely follow Pasco </w:t>
      </w:r>
      <w:r w:rsidR="007E2C04">
        <w:rPr>
          <w:color w:val="000000" w:themeColor="text1"/>
          <w:sz w:val="24"/>
          <w:szCs w:val="24"/>
        </w:rPr>
        <w:t>County)</w:t>
      </w:r>
    </w:p>
    <w:p w14:paraId="26A8E2FA" w14:textId="7C5ED07E" w:rsidR="0064315C" w:rsidRDefault="0064315C" w:rsidP="0090142B">
      <w:pPr>
        <w:rPr>
          <w:color w:val="000000" w:themeColor="text1"/>
          <w:sz w:val="24"/>
          <w:szCs w:val="24"/>
        </w:rPr>
      </w:pPr>
      <w:r>
        <w:rPr>
          <w:color w:val="000000" w:themeColor="text1"/>
          <w:sz w:val="24"/>
          <w:szCs w:val="24"/>
        </w:rPr>
        <w:t xml:space="preserve">*Payment is due on Monday of each week.  A $5 late fee is issued per day if not paid on time.  There is a payment box in our foyer to drop off payments.  Credit card payments are accepted with a 3% processing fee.  </w:t>
      </w:r>
    </w:p>
    <w:p w14:paraId="113EF9BB" w14:textId="7FD3ABA3" w:rsidR="0064315C" w:rsidRDefault="0064315C" w:rsidP="0090142B">
      <w:pPr>
        <w:rPr>
          <w:color w:val="000000" w:themeColor="text1"/>
          <w:sz w:val="24"/>
          <w:szCs w:val="24"/>
        </w:rPr>
      </w:pPr>
      <w:r>
        <w:rPr>
          <w:color w:val="000000" w:themeColor="text1"/>
          <w:sz w:val="24"/>
          <w:szCs w:val="24"/>
        </w:rPr>
        <w:t>*Scholarship clients should approve online at the end of each week before the start of the new week.</w:t>
      </w:r>
    </w:p>
    <w:p w14:paraId="766C7EA1" w14:textId="49E71EBF" w:rsidR="0064315C" w:rsidRDefault="0064315C" w:rsidP="0090142B">
      <w:pPr>
        <w:rPr>
          <w:color w:val="000000" w:themeColor="text1"/>
          <w:sz w:val="24"/>
          <w:szCs w:val="24"/>
        </w:rPr>
      </w:pPr>
      <w:r>
        <w:rPr>
          <w:color w:val="000000" w:themeColor="text1"/>
          <w:sz w:val="24"/>
          <w:szCs w:val="24"/>
        </w:rPr>
        <w:t xml:space="preserve">* Failure to pay tuition on time will result in the child not able to attend the next week until paid in full.  </w:t>
      </w:r>
    </w:p>
    <w:p w14:paraId="429351ED" w14:textId="5C5B655F" w:rsidR="008931EF" w:rsidRPr="008931EF" w:rsidRDefault="008931EF" w:rsidP="0090142B">
      <w:pPr>
        <w:rPr>
          <w:color w:val="000000" w:themeColor="text1"/>
          <w:sz w:val="24"/>
          <w:szCs w:val="24"/>
        </w:rPr>
      </w:pPr>
      <w:r>
        <w:rPr>
          <w:color w:val="000000" w:themeColor="text1"/>
          <w:sz w:val="24"/>
          <w:szCs w:val="24"/>
        </w:rPr>
        <w:t xml:space="preserve">* </w:t>
      </w:r>
      <w:r>
        <w:rPr>
          <w:b/>
          <w:bCs/>
          <w:color w:val="000000" w:themeColor="text1"/>
          <w:sz w:val="24"/>
          <w:szCs w:val="24"/>
        </w:rPr>
        <w:t xml:space="preserve">Payment Policy – </w:t>
      </w:r>
      <w:r>
        <w:rPr>
          <w:color w:val="000000" w:themeColor="text1"/>
          <w:sz w:val="24"/>
          <w:szCs w:val="24"/>
        </w:rPr>
        <w:t xml:space="preserve">Tuition is due even if your child misses a day.  This is due to the staff still needing to be here, so you are essentially holding your child’s spot.  Tuition will be the full price even during weeks where there is a day off due to holiday or school closure.  Exceptions to this rule are Christmas break, spring break, and any full weeks that our facility is closed.  Please ask Trisha in the office if you have any questions.  </w:t>
      </w:r>
    </w:p>
    <w:p w14:paraId="2C1B348C" w14:textId="414B0F65" w:rsidR="007E2C04" w:rsidRDefault="007E2C04" w:rsidP="007E2C04">
      <w:pPr>
        <w:rPr>
          <w:color w:val="00B050"/>
          <w:sz w:val="32"/>
          <w:szCs w:val="32"/>
          <w:u w:val="single"/>
        </w:rPr>
      </w:pPr>
      <w:r>
        <w:rPr>
          <w:color w:val="00B050"/>
          <w:sz w:val="32"/>
          <w:szCs w:val="32"/>
          <w:u w:val="single"/>
        </w:rPr>
        <w:lastRenderedPageBreak/>
        <w:t xml:space="preserve">What to know about our </w:t>
      </w:r>
      <w:proofErr w:type="gramStart"/>
      <w:r>
        <w:rPr>
          <w:color w:val="00B050"/>
          <w:sz w:val="32"/>
          <w:szCs w:val="32"/>
          <w:u w:val="single"/>
        </w:rPr>
        <w:t>program</w:t>
      </w:r>
      <w:proofErr w:type="gramEnd"/>
    </w:p>
    <w:p w14:paraId="779A79DE" w14:textId="5703EEDE" w:rsidR="007E2C04" w:rsidRPr="008931EF" w:rsidRDefault="007E2C04" w:rsidP="007E2C04">
      <w:pPr>
        <w:pStyle w:val="ListParagraph"/>
        <w:numPr>
          <w:ilvl w:val="0"/>
          <w:numId w:val="5"/>
        </w:numPr>
        <w:rPr>
          <w:sz w:val="24"/>
          <w:szCs w:val="24"/>
        </w:rPr>
      </w:pPr>
      <w:r w:rsidRPr="008931EF">
        <w:rPr>
          <w:sz w:val="24"/>
          <w:szCs w:val="24"/>
        </w:rPr>
        <w:t xml:space="preserve">We do not serve </w:t>
      </w:r>
      <w:r w:rsidR="00A90B64" w:rsidRPr="008931EF">
        <w:rPr>
          <w:sz w:val="24"/>
          <w:szCs w:val="24"/>
        </w:rPr>
        <w:t>lunch;</w:t>
      </w:r>
      <w:r w:rsidRPr="008931EF">
        <w:rPr>
          <w:sz w:val="24"/>
          <w:szCs w:val="24"/>
        </w:rPr>
        <w:t xml:space="preserve"> students should bring a small snack and a lunch in their lunch box each day</w:t>
      </w:r>
      <w:r w:rsidR="00A90B64" w:rsidRPr="008931EF">
        <w:rPr>
          <w:sz w:val="24"/>
          <w:szCs w:val="24"/>
        </w:rPr>
        <w:t xml:space="preserve">.  We are not able to warm up anything in a child’s lunch, so please pack items that do not require a microwave.  </w:t>
      </w:r>
    </w:p>
    <w:p w14:paraId="6338CEC1" w14:textId="258AE27A" w:rsidR="007E2C04" w:rsidRPr="008931EF" w:rsidRDefault="007E2C04" w:rsidP="007E2C04">
      <w:pPr>
        <w:pStyle w:val="ListParagraph"/>
        <w:numPr>
          <w:ilvl w:val="0"/>
          <w:numId w:val="5"/>
        </w:numPr>
        <w:rPr>
          <w:sz w:val="24"/>
          <w:szCs w:val="24"/>
        </w:rPr>
      </w:pPr>
      <w:r w:rsidRPr="008931EF">
        <w:rPr>
          <w:sz w:val="24"/>
          <w:szCs w:val="24"/>
        </w:rPr>
        <w:t>Therapies will be billed to the child’s insurance</w:t>
      </w:r>
    </w:p>
    <w:p w14:paraId="734E1316" w14:textId="16B6F165" w:rsidR="00E143F4" w:rsidRPr="008931EF" w:rsidRDefault="007E2C04" w:rsidP="0064315C">
      <w:pPr>
        <w:pStyle w:val="ListParagraph"/>
        <w:numPr>
          <w:ilvl w:val="0"/>
          <w:numId w:val="5"/>
        </w:numPr>
        <w:rPr>
          <w:sz w:val="24"/>
          <w:szCs w:val="24"/>
        </w:rPr>
      </w:pPr>
      <w:r w:rsidRPr="008931EF">
        <w:rPr>
          <w:sz w:val="24"/>
          <w:szCs w:val="24"/>
        </w:rPr>
        <w:t xml:space="preserve">Serving </w:t>
      </w:r>
      <w:r w:rsidR="00771B52" w:rsidRPr="008931EF">
        <w:rPr>
          <w:sz w:val="24"/>
          <w:szCs w:val="24"/>
        </w:rPr>
        <w:t>children with special needs</w:t>
      </w:r>
      <w:r w:rsidRPr="008931EF">
        <w:rPr>
          <w:sz w:val="24"/>
          <w:szCs w:val="24"/>
        </w:rPr>
        <w:t xml:space="preserve"> and their families is what we love to do! </w:t>
      </w:r>
      <w:bookmarkStart w:id="2" w:name="_Hlk517508206"/>
    </w:p>
    <w:p w14:paraId="04CAB12C" w14:textId="77777777" w:rsidR="008931EF" w:rsidRDefault="008931EF" w:rsidP="0090142B">
      <w:pPr>
        <w:jc w:val="center"/>
        <w:rPr>
          <w:b/>
          <w:sz w:val="40"/>
          <w:szCs w:val="40"/>
          <w:u w:val="single"/>
        </w:rPr>
      </w:pPr>
    </w:p>
    <w:p w14:paraId="469BA6F3" w14:textId="77777777" w:rsidR="008931EF" w:rsidRDefault="008931EF" w:rsidP="0090142B">
      <w:pPr>
        <w:jc w:val="center"/>
        <w:rPr>
          <w:b/>
          <w:sz w:val="40"/>
          <w:szCs w:val="40"/>
          <w:u w:val="single"/>
        </w:rPr>
      </w:pPr>
    </w:p>
    <w:p w14:paraId="0205C13A" w14:textId="77777777" w:rsidR="008931EF" w:rsidRDefault="008931EF" w:rsidP="0090142B">
      <w:pPr>
        <w:jc w:val="center"/>
        <w:rPr>
          <w:b/>
          <w:sz w:val="40"/>
          <w:szCs w:val="40"/>
          <w:u w:val="single"/>
        </w:rPr>
      </w:pPr>
    </w:p>
    <w:p w14:paraId="735EEDEE" w14:textId="77777777" w:rsidR="008931EF" w:rsidRDefault="008931EF" w:rsidP="0090142B">
      <w:pPr>
        <w:jc w:val="center"/>
        <w:rPr>
          <w:b/>
          <w:sz w:val="40"/>
          <w:szCs w:val="40"/>
          <w:u w:val="single"/>
        </w:rPr>
      </w:pPr>
    </w:p>
    <w:p w14:paraId="2E32F4E4" w14:textId="77777777" w:rsidR="008931EF" w:rsidRDefault="008931EF" w:rsidP="0090142B">
      <w:pPr>
        <w:jc w:val="center"/>
        <w:rPr>
          <w:b/>
          <w:sz w:val="40"/>
          <w:szCs w:val="40"/>
          <w:u w:val="single"/>
        </w:rPr>
      </w:pPr>
    </w:p>
    <w:p w14:paraId="6104D2D3" w14:textId="77777777" w:rsidR="008931EF" w:rsidRDefault="008931EF" w:rsidP="0090142B">
      <w:pPr>
        <w:jc w:val="center"/>
        <w:rPr>
          <w:b/>
          <w:sz w:val="40"/>
          <w:szCs w:val="40"/>
          <w:u w:val="single"/>
        </w:rPr>
      </w:pPr>
    </w:p>
    <w:p w14:paraId="0000D565" w14:textId="77777777" w:rsidR="008931EF" w:rsidRDefault="008931EF" w:rsidP="0090142B">
      <w:pPr>
        <w:jc w:val="center"/>
        <w:rPr>
          <w:b/>
          <w:sz w:val="40"/>
          <w:szCs w:val="40"/>
          <w:u w:val="single"/>
        </w:rPr>
      </w:pPr>
    </w:p>
    <w:p w14:paraId="1EE7BDC8" w14:textId="77777777" w:rsidR="008931EF" w:rsidRDefault="008931EF" w:rsidP="0090142B">
      <w:pPr>
        <w:jc w:val="center"/>
        <w:rPr>
          <w:b/>
          <w:sz w:val="40"/>
          <w:szCs w:val="40"/>
          <w:u w:val="single"/>
        </w:rPr>
      </w:pPr>
    </w:p>
    <w:p w14:paraId="2C1E1075" w14:textId="77777777" w:rsidR="008931EF" w:rsidRDefault="008931EF" w:rsidP="0090142B">
      <w:pPr>
        <w:jc w:val="center"/>
        <w:rPr>
          <w:b/>
          <w:sz w:val="40"/>
          <w:szCs w:val="40"/>
          <w:u w:val="single"/>
        </w:rPr>
      </w:pPr>
    </w:p>
    <w:p w14:paraId="3A3A4CC0" w14:textId="77777777" w:rsidR="008931EF" w:rsidRDefault="008931EF" w:rsidP="0090142B">
      <w:pPr>
        <w:jc w:val="center"/>
        <w:rPr>
          <w:b/>
          <w:sz w:val="40"/>
          <w:szCs w:val="40"/>
          <w:u w:val="single"/>
        </w:rPr>
      </w:pPr>
    </w:p>
    <w:p w14:paraId="19CCC36A" w14:textId="77777777" w:rsidR="008931EF" w:rsidRDefault="008931EF" w:rsidP="0090142B">
      <w:pPr>
        <w:jc w:val="center"/>
        <w:rPr>
          <w:b/>
          <w:sz w:val="40"/>
          <w:szCs w:val="40"/>
          <w:u w:val="single"/>
        </w:rPr>
      </w:pPr>
    </w:p>
    <w:p w14:paraId="1E32486D" w14:textId="77777777" w:rsidR="008931EF" w:rsidRDefault="008931EF" w:rsidP="0090142B">
      <w:pPr>
        <w:jc w:val="center"/>
        <w:rPr>
          <w:b/>
          <w:sz w:val="40"/>
          <w:szCs w:val="40"/>
          <w:u w:val="single"/>
        </w:rPr>
      </w:pPr>
    </w:p>
    <w:p w14:paraId="54828A4F" w14:textId="77777777" w:rsidR="008931EF" w:rsidRDefault="008931EF" w:rsidP="0090142B">
      <w:pPr>
        <w:jc w:val="center"/>
        <w:rPr>
          <w:b/>
          <w:sz w:val="40"/>
          <w:szCs w:val="40"/>
          <w:u w:val="single"/>
        </w:rPr>
      </w:pPr>
    </w:p>
    <w:p w14:paraId="4FD8AFF0" w14:textId="77777777" w:rsidR="008931EF" w:rsidRDefault="008931EF" w:rsidP="0090142B">
      <w:pPr>
        <w:jc w:val="center"/>
        <w:rPr>
          <w:b/>
          <w:sz w:val="40"/>
          <w:szCs w:val="40"/>
          <w:u w:val="single"/>
        </w:rPr>
      </w:pPr>
    </w:p>
    <w:p w14:paraId="7909D0D8" w14:textId="77777777" w:rsidR="008931EF" w:rsidRDefault="008931EF" w:rsidP="0090142B">
      <w:pPr>
        <w:jc w:val="center"/>
        <w:rPr>
          <w:b/>
          <w:sz w:val="40"/>
          <w:szCs w:val="40"/>
          <w:u w:val="single"/>
        </w:rPr>
      </w:pPr>
    </w:p>
    <w:p w14:paraId="39FAF35B" w14:textId="46E2775C" w:rsidR="0090142B" w:rsidRPr="0090142B" w:rsidRDefault="008F60CE" w:rsidP="0090142B">
      <w:pPr>
        <w:jc w:val="center"/>
        <w:rPr>
          <w:b/>
          <w:sz w:val="40"/>
          <w:szCs w:val="40"/>
          <w:u w:val="single"/>
        </w:rPr>
      </w:pPr>
      <w:r>
        <w:rPr>
          <w:b/>
          <w:sz w:val="40"/>
          <w:szCs w:val="40"/>
          <w:u w:val="single"/>
        </w:rPr>
        <w:lastRenderedPageBreak/>
        <w:t>Fall</w:t>
      </w:r>
      <w:r w:rsidR="0090142B" w:rsidRPr="0090142B">
        <w:rPr>
          <w:b/>
          <w:sz w:val="40"/>
          <w:szCs w:val="40"/>
          <w:u w:val="single"/>
        </w:rPr>
        <w:t xml:space="preserve"> Application for enrollment</w:t>
      </w:r>
    </w:p>
    <w:p w14:paraId="6B56AAA5" w14:textId="77777777" w:rsidR="0090142B" w:rsidRPr="0090142B" w:rsidRDefault="0090142B" w:rsidP="0090142B">
      <w:pPr>
        <w:rPr>
          <w:sz w:val="32"/>
          <w:szCs w:val="32"/>
          <w:u w:val="single"/>
        </w:rPr>
      </w:pPr>
      <w:r w:rsidRPr="0090142B">
        <w:rPr>
          <w:sz w:val="32"/>
          <w:szCs w:val="32"/>
          <w:u w:val="single"/>
        </w:rPr>
        <w:t>Student Information</w:t>
      </w:r>
    </w:p>
    <w:p w14:paraId="76DD6BCE" w14:textId="77777777" w:rsidR="0090142B" w:rsidRPr="0090142B" w:rsidRDefault="0090142B" w:rsidP="0090142B">
      <w:pPr>
        <w:rPr>
          <w:sz w:val="32"/>
          <w:szCs w:val="32"/>
        </w:rPr>
      </w:pPr>
      <w:r w:rsidRPr="0090142B">
        <w:rPr>
          <w:sz w:val="32"/>
          <w:szCs w:val="32"/>
        </w:rPr>
        <w:t>Name: ____________________________________________</w:t>
      </w:r>
    </w:p>
    <w:p w14:paraId="277DC562" w14:textId="77777777" w:rsidR="0090142B" w:rsidRPr="0090142B" w:rsidRDefault="0090142B" w:rsidP="0090142B">
      <w:pPr>
        <w:rPr>
          <w:sz w:val="32"/>
          <w:szCs w:val="32"/>
        </w:rPr>
      </w:pPr>
      <w:r w:rsidRPr="0090142B">
        <w:rPr>
          <w:sz w:val="32"/>
          <w:szCs w:val="32"/>
        </w:rPr>
        <w:t>Parent Name: _______________________________________</w:t>
      </w:r>
    </w:p>
    <w:p w14:paraId="1F0A0AB5" w14:textId="77777777" w:rsidR="0090142B" w:rsidRPr="0090142B" w:rsidRDefault="0090142B" w:rsidP="0090142B">
      <w:pPr>
        <w:rPr>
          <w:sz w:val="32"/>
          <w:szCs w:val="32"/>
        </w:rPr>
      </w:pPr>
      <w:r w:rsidRPr="0090142B">
        <w:rPr>
          <w:sz w:val="32"/>
          <w:szCs w:val="32"/>
        </w:rPr>
        <w:t>Address: ___________________________________________</w:t>
      </w:r>
    </w:p>
    <w:p w14:paraId="5F498DE1" w14:textId="77777777" w:rsidR="0090142B" w:rsidRPr="0090142B" w:rsidRDefault="0090142B" w:rsidP="0090142B">
      <w:pPr>
        <w:rPr>
          <w:sz w:val="32"/>
          <w:szCs w:val="32"/>
        </w:rPr>
      </w:pPr>
      <w:r w:rsidRPr="0090142B">
        <w:rPr>
          <w:sz w:val="32"/>
          <w:szCs w:val="32"/>
        </w:rPr>
        <w:t>Phone Number: _______________ Date of Birth: ___________</w:t>
      </w:r>
    </w:p>
    <w:p w14:paraId="23D4DF8F" w14:textId="77777777" w:rsidR="0090142B" w:rsidRPr="0090142B" w:rsidRDefault="0090142B" w:rsidP="0090142B">
      <w:pPr>
        <w:rPr>
          <w:sz w:val="32"/>
          <w:szCs w:val="32"/>
        </w:rPr>
      </w:pPr>
      <w:r w:rsidRPr="0090142B">
        <w:rPr>
          <w:sz w:val="32"/>
          <w:szCs w:val="32"/>
        </w:rPr>
        <w:t>Known allergies: ______________________________________</w:t>
      </w:r>
    </w:p>
    <w:p w14:paraId="38913D3A" w14:textId="77777777" w:rsidR="0090142B" w:rsidRPr="0090142B" w:rsidRDefault="0090142B" w:rsidP="0090142B">
      <w:pPr>
        <w:rPr>
          <w:sz w:val="32"/>
          <w:szCs w:val="32"/>
        </w:rPr>
      </w:pPr>
      <w:r w:rsidRPr="0090142B">
        <w:rPr>
          <w:sz w:val="32"/>
          <w:szCs w:val="32"/>
        </w:rPr>
        <w:t>Medications: _________________________________________</w:t>
      </w:r>
    </w:p>
    <w:p w14:paraId="36E6B077" w14:textId="6D7CA96D" w:rsidR="0090142B" w:rsidRPr="0090142B" w:rsidRDefault="0090142B" w:rsidP="0090142B">
      <w:pPr>
        <w:rPr>
          <w:sz w:val="32"/>
          <w:szCs w:val="32"/>
        </w:rPr>
      </w:pPr>
      <w:r w:rsidRPr="0090142B">
        <w:rPr>
          <w:sz w:val="32"/>
          <w:szCs w:val="32"/>
        </w:rPr>
        <w:t>Taken at</w:t>
      </w:r>
      <w:r w:rsidR="00DA4DB3">
        <w:rPr>
          <w:sz w:val="32"/>
          <w:szCs w:val="32"/>
        </w:rPr>
        <w:t xml:space="preserve"> Ability Tree</w:t>
      </w:r>
      <w:r w:rsidRPr="0090142B">
        <w:rPr>
          <w:sz w:val="32"/>
          <w:szCs w:val="32"/>
        </w:rPr>
        <w:t xml:space="preserve">:  Yes   or   No </w:t>
      </w:r>
    </w:p>
    <w:p w14:paraId="4B0C8944" w14:textId="5A6676FD" w:rsidR="0090142B" w:rsidRDefault="0090142B" w:rsidP="0090142B">
      <w:pPr>
        <w:rPr>
          <w:sz w:val="32"/>
          <w:szCs w:val="32"/>
        </w:rPr>
      </w:pPr>
      <w:r w:rsidRPr="0090142B">
        <w:rPr>
          <w:sz w:val="32"/>
          <w:szCs w:val="32"/>
        </w:rPr>
        <w:t xml:space="preserve">* If medication must be taken at </w:t>
      </w:r>
      <w:r w:rsidR="00DA4DB3">
        <w:rPr>
          <w:sz w:val="32"/>
          <w:szCs w:val="32"/>
        </w:rPr>
        <w:t>Ability Tree</w:t>
      </w:r>
      <w:r w:rsidRPr="0090142B">
        <w:rPr>
          <w:sz w:val="32"/>
          <w:szCs w:val="32"/>
        </w:rPr>
        <w:t xml:space="preserve"> please fill out the attached medication dispensing form.  </w:t>
      </w:r>
    </w:p>
    <w:p w14:paraId="27EFB143" w14:textId="7B1F7C80" w:rsidR="00AF080E" w:rsidRPr="0090142B" w:rsidRDefault="00AF080E" w:rsidP="0090142B">
      <w:pPr>
        <w:rPr>
          <w:sz w:val="32"/>
          <w:szCs w:val="32"/>
        </w:rPr>
      </w:pPr>
      <w:r>
        <w:rPr>
          <w:sz w:val="32"/>
          <w:szCs w:val="32"/>
        </w:rPr>
        <w:t>Gardiner Scholarship Number ______________________</w:t>
      </w:r>
    </w:p>
    <w:p w14:paraId="3AFACCD8" w14:textId="6CC5ABAF" w:rsidR="0090142B" w:rsidRPr="0090142B" w:rsidRDefault="0090142B" w:rsidP="0090142B">
      <w:pPr>
        <w:rPr>
          <w:sz w:val="32"/>
          <w:szCs w:val="32"/>
        </w:rPr>
      </w:pPr>
      <w:r w:rsidRPr="0090142B">
        <w:rPr>
          <w:sz w:val="32"/>
          <w:szCs w:val="32"/>
        </w:rPr>
        <w:t>Please let us know likes/dislikes or any information we would need to make your child’s experience comfortable and fun!</w:t>
      </w:r>
    </w:p>
    <w:p w14:paraId="42915DD3" w14:textId="70B3A027" w:rsidR="0090142B" w:rsidRPr="0090142B" w:rsidRDefault="0090142B" w:rsidP="0090142B">
      <w:pPr>
        <w:rPr>
          <w:sz w:val="32"/>
          <w:szCs w:val="32"/>
        </w:rPr>
      </w:pPr>
      <w:r w:rsidRPr="0090142B">
        <w:rPr>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0C0D9A05" w14:textId="26D5EEBB" w:rsidR="0090142B" w:rsidRPr="0090142B" w:rsidRDefault="0090142B" w:rsidP="0090142B">
      <w:pPr>
        <w:rPr>
          <w:sz w:val="32"/>
          <w:szCs w:val="32"/>
        </w:rPr>
      </w:pPr>
      <w:r w:rsidRPr="0090142B">
        <w:rPr>
          <w:sz w:val="32"/>
          <w:szCs w:val="32"/>
        </w:rPr>
        <w:t xml:space="preserve">I hereby apply for a place for _______________________________in Ability Tree Learning Center LLC </w:t>
      </w:r>
      <w:r w:rsidR="00DA4DB3">
        <w:rPr>
          <w:sz w:val="32"/>
          <w:szCs w:val="32"/>
        </w:rPr>
        <w:t>Fall</w:t>
      </w:r>
      <w:r w:rsidRPr="0090142B">
        <w:rPr>
          <w:sz w:val="32"/>
          <w:szCs w:val="32"/>
        </w:rPr>
        <w:t xml:space="preserve"> Program for the </w:t>
      </w:r>
      <w:r w:rsidR="00DA4DB3">
        <w:rPr>
          <w:sz w:val="32"/>
          <w:szCs w:val="32"/>
        </w:rPr>
        <w:t>201</w:t>
      </w:r>
      <w:r w:rsidR="00A90B64">
        <w:rPr>
          <w:sz w:val="32"/>
          <w:szCs w:val="32"/>
        </w:rPr>
        <w:t>9</w:t>
      </w:r>
      <w:r w:rsidR="00DA4DB3">
        <w:rPr>
          <w:sz w:val="32"/>
          <w:szCs w:val="32"/>
        </w:rPr>
        <w:t>-20</w:t>
      </w:r>
      <w:r w:rsidR="00A90B64">
        <w:rPr>
          <w:sz w:val="32"/>
          <w:szCs w:val="32"/>
        </w:rPr>
        <w:t>20</w:t>
      </w:r>
      <w:r w:rsidRPr="0090142B">
        <w:rPr>
          <w:sz w:val="32"/>
          <w:szCs w:val="32"/>
        </w:rPr>
        <w:t xml:space="preserve">.  I understand that the cost of </w:t>
      </w:r>
      <w:r w:rsidR="00447C7F">
        <w:rPr>
          <w:sz w:val="32"/>
          <w:szCs w:val="32"/>
        </w:rPr>
        <w:t>program</w:t>
      </w:r>
      <w:r w:rsidRPr="0090142B">
        <w:rPr>
          <w:sz w:val="32"/>
          <w:szCs w:val="32"/>
        </w:rPr>
        <w:t xml:space="preserve"> is $</w:t>
      </w:r>
      <w:r w:rsidR="00A90B64">
        <w:rPr>
          <w:sz w:val="32"/>
          <w:szCs w:val="32"/>
        </w:rPr>
        <w:t xml:space="preserve"> 175</w:t>
      </w:r>
      <w:r w:rsidRPr="0090142B">
        <w:rPr>
          <w:sz w:val="32"/>
          <w:szCs w:val="32"/>
        </w:rPr>
        <w:t xml:space="preserve"> </w:t>
      </w:r>
      <w:r w:rsidR="00DA4DB3">
        <w:rPr>
          <w:sz w:val="32"/>
          <w:szCs w:val="32"/>
        </w:rPr>
        <w:t>per week with $5 an hour for any after care utilized</w:t>
      </w:r>
      <w:r w:rsidRPr="0090142B">
        <w:rPr>
          <w:sz w:val="32"/>
          <w:szCs w:val="32"/>
        </w:rPr>
        <w:t xml:space="preserve">.  This cost is due even if there is an absence, to hold my child’s spot in the program.  </w:t>
      </w:r>
    </w:p>
    <w:p w14:paraId="00DA62E6" w14:textId="77777777" w:rsidR="0090142B" w:rsidRPr="0090142B" w:rsidRDefault="0090142B" w:rsidP="0090142B">
      <w:pPr>
        <w:rPr>
          <w:sz w:val="32"/>
          <w:szCs w:val="32"/>
        </w:rPr>
      </w:pPr>
      <w:r w:rsidRPr="0090142B">
        <w:rPr>
          <w:sz w:val="32"/>
          <w:szCs w:val="32"/>
        </w:rPr>
        <w:t>Parent Signature: _______________________________ Date: _______</w:t>
      </w:r>
    </w:p>
    <w:bookmarkEnd w:id="2"/>
    <w:p w14:paraId="55B42EC7" w14:textId="55483ECA" w:rsidR="0090142B" w:rsidRDefault="00364396" w:rsidP="00364396">
      <w:pPr>
        <w:contextualSpacing/>
        <w:jc w:val="center"/>
        <w:rPr>
          <w:b/>
          <w:color w:val="000000" w:themeColor="text1"/>
          <w:sz w:val="36"/>
          <w:szCs w:val="36"/>
          <w:u w:val="single"/>
        </w:rPr>
      </w:pPr>
      <w:r>
        <w:rPr>
          <w:b/>
          <w:color w:val="000000" w:themeColor="text1"/>
          <w:sz w:val="36"/>
          <w:szCs w:val="36"/>
          <w:u w:val="single"/>
        </w:rPr>
        <w:lastRenderedPageBreak/>
        <w:t>School Supply List</w:t>
      </w:r>
    </w:p>
    <w:p w14:paraId="4F9D9E41" w14:textId="191AF9EC" w:rsidR="00364396" w:rsidRDefault="00364396" w:rsidP="00364396">
      <w:pPr>
        <w:pStyle w:val="ListParagraph"/>
        <w:numPr>
          <w:ilvl w:val="0"/>
          <w:numId w:val="6"/>
        </w:numPr>
        <w:rPr>
          <w:color w:val="000000" w:themeColor="text1"/>
          <w:sz w:val="36"/>
          <w:szCs w:val="36"/>
        </w:rPr>
      </w:pPr>
      <w:r>
        <w:rPr>
          <w:color w:val="000000" w:themeColor="text1"/>
          <w:sz w:val="36"/>
          <w:szCs w:val="36"/>
        </w:rPr>
        <w:t xml:space="preserve"> 1 box of Crayola Crayons</w:t>
      </w:r>
    </w:p>
    <w:p w14:paraId="21886FF8" w14:textId="63406DD7" w:rsidR="00364396" w:rsidRDefault="00364396" w:rsidP="00364396">
      <w:pPr>
        <w:pStyle w:val="ListParagraph"/>
        <w:numPr>
          <w:ilvl w:val="0"/>
          <w:numId w:val="6"/>
        </w:numPr>
        <w:rPr>
          <w:color w:val="000000" w:themeColor="text1"/>
          <w:sz w:val="36"/>
          <w:szCs w:val="36"/>
        </w:rPr>
      </w:pPr>
      <w:r>
        <w:rPr>
          <w:color w:val="000000" w:themeColor="text1"/>
          <w:sz w:val="36"/>
          <w:szCs w:val="36"/>
        </w:rPr>
        <w:t>1 box of Crayola Markers</w:t>
      </w:r>
    </w:p>
    <w:p w14:paraId="39C2B4B0" w14:textId="26C15518" w:rsidR="00364396" w:rsidRDefault="00364396" w:rsidP="00364396">
      <w:pPr>
        <w:pStyle w:val="ListParagraph"/>
        <w:numPr>
          <w:ilvl w:val="0"/>
          <w:numId w:val="6"/>
        </w:numPr>
        <w:rPr>
          <w:color w:val="000000" w:themeColor="text1"/>
          <w:sz w:val="36"/>
          <w:szCs w:val="36"/>
        </w:rPr>
      </w:pPr>
      <w:r>
        <w:rPr>
          <w:color w:val="000000" w:themeColor="text1"/>
          <w:sz w:val="36"/>
          <w:szCs w:val="36"/>
        </w:rPr>
        <w:t>1 package of glue sticks</w:t>
      </w:r>
    </w:p>
    <w:p w14:paraId="233E9ACB" w14:textId="04D38B95" w:rsidR="00364396" w:rsidRPr="0064315C" w:rsidRDefault="00364396" w:rsidP="0064315C">
      <w:pPr>
        <w:pStyle w:val="ListParagraph"/>
        <w:numPr>
          <w:ilvl w:val="0"/>
          <w:numId w:val="6"/>
        </w:numPr>
        <w:rPr>
          <w:color w:val="000000" w:themeColor="text1"/>
          <w:sz w:val="36"/>
          <w:szCs w:val="36"/>
        </w:rPr>
      </w:pPr>
      <w:r>
        <w:rPr>
          <w:color w:val="000000" w:themeColor="text1"/>
          <w:sz w:val="36"/>
          <w:szCs w:val="36"/>
        </w:rPr>
        <w:t>1 package of colored construction paper</w:t>
      </w:r>
      <w:r>
        <w:rPr>
          <w:color w:val="000000" w:themeColor="text1"/>
          <w:sz w:val="36"/>
          <w:szCs w:val="36"/>
        </w:rPr>
        <w:tab/>
      </w:r>
    </w:p>
    <w:p w14:paraId="7D5EEA0C" w14:textId="6B1EE812" w:rsidR="00364396" w:rsidRDefault="0064315C" w:rsidP="00364396">
      <w:pPr>
        <w:pStyle w:val="ListParagraph"/>
        <w:numPr>
          <w:ilvl w:val="0"/>
          <w:numId w:val="6"/>
        </w:numPr>
        <w:rPr>
          <w:color w:val="000000" w:themeColor="text1"/>
          <w:sz w:val="36"/>
          <w:szCs w:val="36"/>
        </w:rPr>
      </w:pPr>
      <w:r>
        <w:rPr>
          <w:color w:val="000000" w:themeColor="text1"/>
          <w:sz w:val="36"/>
          <w:szCs w:val="36"/>
        </w:rPr>
        <w:t>2</w:t>
      </w:r>
      <w:r w:rsidR="00364396">
        <w:rPr>
          <w:color w:val="000000" w:themeColor="text1"/>
          <w:sz w:val="36"/>
          <w:szCs w:val="36"/>
        </w:rPr>
        <w:t xml:space="preserve"> bottle</w:t>
      </w:r>
      <w:r>
        <w:rPr>
          <w:color w:val="000000" w:themeColor="text1"/>
          <w:sz w:val="36"/>
          <w:szCs w:val="36"/>
        </w:rPr>
        <w:t>s</w:t>
      </w:r>
      <w:r w:rsidR="00364396">
        <w:rPr>
          <w:color w:val="000000" w:themeColor="text1"/>
          <w:sz w:val="36"/>
          <w:szCs w:val="36"/>
        </w:rPr>
        <w:t xml:space="preserve"> of liquid glue</w:t>
      </w:r>
    </w:p>
    <w:p w14:paraId="2547D777" w14:textId="350CE9CC" w:rsidR="00364396" w:rsidRDefault="00364396" w:rsidP="00364396">
      <w:pPr>
        <w:pStyle w:val="ListParagraph"/>
        <w:numPr>
          <w:ilvl w:val="0"/>
          <w:numId w:val="6"/>
        </w:numPr>
        <w:rPr>
          <w:color w:val="000000" w:themeColor="text1"/>
          <w:sz w:val="36"/>
          <w:szCs w:val="36"/>
        </w:rPr>
      </w:pPr>
      <w:r>
        <w:rPr>
          <w:color w:val="000000" w:themeColor="text1"/>
          <w:sz w:val="36"/>
          <w:szCs w:val="36"/>
        </w:rPr>
        <w:t>1 binder 1in</w:t>
      </w:r>
    </w:p>
    <w:p w14:paraId="4B721153" w14:textId="74CACB54" w:rsidR="00364396" w:rsidRDefault="00364396" w:rsidP="00364396">
      <w:pPr>
        <w:pStyle w:val="ListParagraph"/>
        <w:numPr>
          <w:ilvl w:val="0"/>
          <w:numId w:val="6"/>
        </w:numPr>
        <w:rPr>
          <w:color w:val="000000" w:themeColor="text1"/>
          <w:sz w:val="36"/>
          <w:szCs w:val="36"/>
        </w:rPr>
      </w:pPr>
      <w:r>
        <w:rPr>
          <w:color w:val="000000" w:themeColor="text1"/>
          <w:sz w:val="36"/>
          <w:szCs w:val="36"/>
        </w:rPr>
        <w:t xml:space="preserve">1 spiral notebook </w:t>
      </w:r>
    </w:p>
    <w:p w14:paraId="6826C351" w14:textId="20728FBB" w:rsidR="00364396" w:rsidRDefault="00364396" w:rsidP="00364396">
      <w:pPr>
        <w:pStyle w:val="ListParagraph"/>
        <w:numPr>
          <w:ilvl w:val="0"/>
          <w:numId w:val="6"/>
        </w:numPr>
        <w:rPr>
          <w:color w:val="000000" w:themeColor="text1"/>
          <w:sz w:val="36"/>
          <w:szCs w:val="36"/>
        </w:rPr>
      </w:pPr>
      <w:r>
        <w:rPr>
          <w:color w:val="000000" w:themeColor="text1"/>
          <w:sz w:val="36"/>
          <w:szCs w:val="36"/>
        </w:rPr>
        <w:t>2 boxes of Kleenex</w:t>
      </w:r>
    </w:p>
    <w:p w14:paraId="6600C702" w14:textId="172A4CA1" w:rsidR="00364396" w:rsidRDefault="00A90B64" w:rsidP="00364396">
      <w:pPr>
        <w:pStyle w:val="ListParagraph"/>
        <w:numPr>
          <w:ilvl w:val="0"/>
          <w:numId w:val="6"/>
        </w:numPr>
        <w:rPr>
          <w:color w:val="000000" w:themeColor="text1"/>
          <w:sz w:val="36"/>
          <w:szCs w:val="36"/>
        </w:rPr>
      </w:pPr>
      <w:r>
        <w:rPr>
          <w:color w:val="000000" w:themeColor="text1"/>
          <w:sz w:val="36"/>
          <w:szCs w:val="36"/>
        </w:rPr>
        <w:t xml:space="preserve">3 </w:t>
      </w:r>
      <w:r w:rsidR="00364396">
        <w:rPr>
          <w:color w:val="000000" w:themeColor="text1"/>
          <w:sz w:val="36"/>
          <w:szCs w:val="36"/>
        </w:rPr>
        <w:t>rolls of paper towels</w:t>
      </w:r>
    </w:p>
    <w:p w14:paraId="26F8FC0B" w14:textId="14A9039F" w:rsidR="00364396" w:rsidRDefault="0064315C" w:rsidP="00364396">
      <w:pPr>
        <w:pStyle w:val="ListParagraph"/>
        <w:numPr>
          <w:ilvl w:val="0"/>
          <w:numId w:val="6"/>
        </w:numPr>
        <w:rPr>
          <w:color w:val="000000" w:themeColor="text1"/>
          <w:sz w:val="36"/>
          <w:szCs w:val="36"/>
        </w:rPr>
      </w:pPr>
      <w:r>
        <w:rPr>
          <w:color w:val="000000" w:themeColor="text1"/>
          <w:sz w:val="36"/>
          <w:szCs w:val="36"/>
        </w:rPr>
        <w:t>2</w:t>
      </w:r>
      <w:r w:rsidR="00364396">
        <w:rPr>
          <w:color w:val="000000" w:themeColor="text1"/>
          <w:sz w:val="36"/>
          <w:szCs w:val="36"/>
        </w:rPr>
        <w:t xml:space="preserve"> package</w:t>
      </w:r>
      <w:r>
        <w:rPr>
          <w:color w:val="000000" w:themeColor="text1"/>
          <w:sz w:val="36"/>
          <w:szCs w:val="36"/>
        </w:rPr>
        <w:t>s</w:t>
      </w:r>
      <w:r w:rsidR="00364396">
        <w:rPr>
          <w:color w:val="000000" w:themeColor="text1"/>
          <w:sz w:val="36"/>
          <w:szCs w:val="36"/>
        </w:rPr>
        <w:t xml:space="preserve"> of baby wipes</w:t>
      </w:r>
    </w:p>
    <w:p w14:paraId="1ED0E2CD" w14:textId="6643122C" w:rsidR="00364396" w:rsidRDefault="00364396" w:rsidP="00364396">
      <w:pPr>
        <w:pStyle w:val="ListParagraph"/>
        <w:numPr>
          <w:ilvl w:val="0"/>
          <w:numId w:val="6"/>
        </w:numPr>
        <w:rPr>
          <w:color w:val="000000" w:themeColor="text1"/>
          <w:sz w:val="36"/>
          <w:szCs w:val="36"/>
        </w:rPr>
      </w:pPr>
      <w:r>
        <w:rPr>
          <w:color w:val="000000" w:themeColor="text1"/>
          <w:sz w:val="36"/>
          <w:szCs w:val="36"/>
        </w:rPr>
        <w:t>1 bottle hand sanitizer</w:t>
      </w:r>
    </w:p>
    <w:p w14:paraId="361D14ED" w14:textId="2EF82E7F" w:rsidR="00364396" w:rsidRDefault="0064315C" w:rsidP="00364396">
      <w:pPr>
        <w:pStyle w:val="ListParagraph"/>
        <w:numPr>
          <w:ilvl w:val="0"/>
          <w:numId w:val="6"/>
        </w:numPr>
        <w:rPr>
          <w:color w:val="000000" w:themeColor="text1"/>
          <w:sz w:val="36"/>
          <w:szCs w:val="36"/>
        </w:rPr>
      </w:pPr>
      <w:r>
        <w:rPr>
          <w:color w:val="000000" w:themeColor="text1"/>
          <w:sz w:val="36"/>
          <w:szCs w:val="36"/>
        </w:rPr>
        <w:t>2</w:t>
      </w:r>
      <w:r w:rsidR="00364396">
        <w:rPr>
          <w:color w:val="000000" w:themeColor="text1"/>
          <w:sz w:val="36"/>
          <w:szCs w:val="36"/>
        </w:rPr>
        <w:t xml:space="preserve"> bottle</w:t>
      </w:r>
      <w:r>
        <w:rPr>
          <w:color w:val="000000" w:themeColor="text1"/>
          <w:sz w:val="36"/>
          <w:szCs w:val="36"/>
        </w:rPr>
        <w:t>s</w:t>
      </w:r>
      <w:r w:rsidR="00364396">
        <w:rPr>
          <w:color w:val="000000" w:themeColor="text1"/>
          <w:sz w:val="36"/>
          <w:szCs w:val="36"/>
        </w:rPr>
        <w:t xml:space="preserve"> of hand soap</w:t>
      </w:r>
    </w:p>
    <w:p w14:paraId="6EE27A97" w14:textId="4BA45593" w:rsidR="00364396" w:rsidRPr="00364396" w:rsidRDefault="0064315C" w:rsidP="00364396">
      <w:pPr>
        <w:pStyle w:val="ListParagraph"/>
        <w:numPr>
          <w:ilvl w:val="0"/>
          <w:numId w:val="6"/>
        </w:numPr>
        <w:rPr>
          <w:color w:val="000000" w:themeColor="text1"/>
          <w:sz w:val="36"/>
          <w:szCs w:val="36"/>
        </w:rPr>
      </w:pPr>
      <w:r>
        <w:rPr>
          <w:color w:val="000000" w:themeColor="text1"/>
          <w:sz w:val="36"/>
          <w:szCs w:val="36"/>
        </w:rPr>
        <w:t>3</w:t>
      </w:r>
      <w:r w:rsidR="00364396">
        <w:rPr>
          <w:color w:val="000000" w:themeColor="text1"/>
          <w:sz w:val="36"/>
          <w:szCs w:val="36"/>
        </w:rPr>
        <w:t xml:space="preserve"> contain</w:t>
      </w:r>
      <w:r>
        <w:rPr>
          <w:color w:val="000000" w:themeColor="text1"/>
          <w:sz w:val="36"/>
          <w:szCs w:val="36"/>
        </w:rPr>
        <w:t>e</w:t>
      </w:r>
      <w:r w:rsidR="00364396">
        <w:rPr>
          <w:color w:val="000000" w:themeColor="text1"/>
          <w:sz w:val="36"/>
          <w:szCs w:val="36"/>
        </w:rPr>
        <w:t>r</w:t>
      </w:r>
      <w:r>
        <w:rPr>
          <w:color w:val="000000" w:themeColor="text1"/>
          <w:sz w:val="36"/>
          <w:szCs w:val="36"/>
        </w:rPr>
        <w:t>s</w:t>
      </w:r>
      <w:r w:rsidR="00364396">
        <w:rPr>
          <w:color w:val="000000" w:themeColor="text1"/>
          <w:sz w:val="36"/>
          <w:szCs w:val="36"/>
        </w:rPr>
        <w:t xml:space="preserve"> of Clorox wipes</w:t>
      </w:r>
    </w:p>
    <w:p w14:paraId="06412338" w14:textId="7080673A" w:rsidR="00071327" w:rsidRDefault="00071327"/>
    <w:sectPr w:rsidR="00071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5274"/>
    <w:multiLevelType w:val="hybridMultilevel"/>
    <w:tmpl w:val="1AB05C96"/>
    <w:lvl w:ilvl="0" w:tplc="5FB2AAA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70D7F"/>
    <w:multiLevelType w:val="hybridMultilevel"/>
    <w:tmpl w:val="0DA6E45A"/>
    <w:lvl w:ilvl="0" w:tplc="210C301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F4DFC"/>
    <w:multiLevelType w:val="hybridMultilevel"/>
    <w:tmpl w:val="1BD8B724"/>
    <w:lvl w:ilvl="0" w:tplc="4F387C2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A1489"/>
    <w:multiLevelType w:val="hybridMultilevel"/>
    <w:tmpl w:val="AD148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7428D4"/>
    <w:multiLevelType w:val="hybridMultilevel"/>
    <w:tmpl w:val="7E90020E"/>
    <w:lvl w:ilvl="0" w:tplc="E70A25EE">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AE21EB"/>
    <w:multiLevelType w:val="hybridMultilevel"/>
    <w:tmpl w:val="F724C2B6"/>
    <w:lvl w:ilvl="0" w:tplc="5172F9B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27"/>
    <w:rsid w:val="000108FB"/>
    <w:rsid w:val="000240E4"/>
    <w:rsid w:val="00071327"/>
    <w:rsid w:val="00306838"/>
    <w:rsid w:val="00342906"/>
    <w:rsid w:val="00364396"/>
    <w:rsid w:val="00447C7F"/>
    <w:rsid w:val="005E3954"/>
    <w:rsid w:val="0064315C"/>
    <w:rsid w:val="00673782"/>
    <w:rsid w:val="006B4F52"/>
    <w:rsid w:val="00771B52"/>
    <w:rsid w:val="007906F0"/>
    <w:rsid w:val="007E2C04"/>
    <w:rsid w:val="008931EF"/>
    <w:rsid w:val="008F60CE"/>
    <w:rsid w:val="0090142B"/>
    <w:rsid w:val="009E07E2"/>
    <w:rsid w:val="00A90B64"/>
    <w:rsid w:val="00AF080E"/>
    <w:rsid w:val="00B52A9B"/>
    <w:rsid w:val="00BC2C0B"/>
    <w:rsid w:val="00D35DFC"/>
    <w:rsid w:val="00DA4DB3"/>
    <w:rsid w:val="00DD0F91"/>
    <w:rsid w:val="00E143F4"/>
    <w:rsid w:val="00EF3437"/>
    <w:rsid w:val="00FA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CB03"/>
  <w15:chartTrackingRefBased/>
  <w15:docId w15:val="{27525C2A-EF68-472D-A73A-6E55D1A6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C04"/>
    <w:pPr>
      <w:ind w:left="720"/>
      <w:contextualSpacing/>
    </w:pPr>
  </w:style>
  <w:style w:type="paragraph" w:styleId="BalloonText">
    <w:name w:val="Balloon Text"/>
    <w:basedOn w:val="Normal"/>
    <w:link w:val="BalloonTextChar"/>
    <w:uiPriority w:val="99"/>
    <w:semiHidden/>
    <w:unhideWhenUsed/>
    <w:rsid w:val="00364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1181</TotalTime>
  <Pages>4</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FRITZ</dc:creator>
  <cp:keywords/>
  <dc:description/>
  <cp:lastModifiedBy>Trisha Fritz</cp:lastModifiedBy>
  <cp:revision>1</cp:revision>
  <cp:lastPrinted>2019-07-09T16:55:00Z</cp:lastPrinted>
  <dcterms:created xsi:type="dcterms:W3CDTF">2018-06-23T00:06:00Z</dcterms:created>
  <dcterms:modified xsi:type="dcterms:W3CDTF">2019-07-10T17:59:00Z</dcterms:modified>
</cp:coreProperties>
</file>